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B44" w:rsidRPr="00DA7B44" w:rsidRDefault="00DA7B44" w:rsidP="00DA7B44">
      <w:pPr>
        <w:pStyle w:val="2"/>
        <w:jc w:val="center"/>
        <w:rPr>
          <w:rFonts w:ascii="微软雅黑" w:eastAsia="微软雅黑" w:hAnsi="微软雅黑"/>
          <w:sz w:val="30"/>
          <w:szCs w:val="30"/>
        </w:rPr>
      </w:pPr>
      <w:r w:rsidRPr="00DA7B44">
        <w:rPr>
          <w:rFonts w:ascii="微软雅黑" w:eastAsia="微软雅黑" w:hAnsi="微软雅黑" w:hint="eastAsia"/>
          <w:sz w:val="30"/>
          <w:szCs w:val="30"/>
        </w:rPr>
        <w:t>劳动合同范本</w:t>
      </w:r>
    </w:p>
    <w:p w:rsidR="00DA7B44" w:rsidRPr="00DA7B44" w:rsidRDefault="00DA7B44" w:rsidP="00DA7B44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甲方：</w:t>
      </w:r>
    </w:p>
    <w:p w:rsidR="00DA7B44" w:rsidRPr="00DA7B44" w:rsidRDefault="00DA7B44" w:rsidP="00DA7B44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乙方：</w:t>
      </w:r>
    </w:p>
    <w:p w:rsidR="00DA7B44" w:rsidRPr="00DA7B44" w:rsidRDefault="00DA7B44" w:rsidP="00DA7B44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根据《中华人民共和国</w:t>
      </w:r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劳动法</w:t>
      </w:r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》和有关规定，甲乙双方经平等协商一致，自愿签订本合同，共同遵守本合同所列条款。</w:t>
      </w:r>
    </w:p>
    <w:p w:rsidR="00DA7B44" w:rsidRPr="00DA7B44" w:rsidRDefault="00DA7B44" w:rsidP="00DA7B44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一、劳动合同期限第一条本合同为______________期限劳动合同。</w:t>
      </w:r>
    </w:p>
    <w:p w:rsidR="00DA7B44" w:rsidRPr="00DA7B44" w:rsidRDefault="00DA7B44" w:rsidP="00DA7B44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二、工作内容</w:t>
      </w:r>
    </w:p>
    <w:p w:rsidR="00DA7B44" w:rsidRPr="00DA7B44" w:rsidRDefault="00DA7B44" w:rsidP="00DA7B44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第二条乙方同意根据甲方工作需要，担任 岗位(工种)工作。</w:t>
      </w:r>
    </w:p>
    <w:p w:rsidR="00DA7B44" w:rsidRPr="00DA7B44" w:rsidRDefault="00DA7B44" w:rsidP="00DA7B44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第三条乙方工作应达到甲方规定的技术标准。</w:t>
      </w:r>
    </w:p>
    <w:p w:rsidR="00DA7B44" w:rsidRPr="00DA7B44" w:rsidRDefault="00DA7B44" w:rsidP="00DA7B44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三、劳动保护和劳动条件第四条甲方安排乙方执行八小时工时制度。</w:t>
      </w:r>
    </w:p>
    <w:p w:rsidR="00DA7B44" w:rsidRPr="00DA7B44" w:rsidRDefault="00DA7B44" w:rsidP="00DA7B44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第五条甲方为乙方提供必要的劳动条件和劳动工具。</w:t>
      </w:r>
    </w:p>
    <w:p w:rsidR="00DA7B44" w:rsidRPr="00DA7B44" w:rsidRDefault="00DA7B44" w:rsidP="00DA7B44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第六条甲方负责对乙方进行职业道德、业务技术、劳动安全、劳动纪律和甲方规章制度的教育。</w:t>
      </w:r>
    </w:p>
    <w:p w:rsidR="00DA7B44" w:rsidRPr="00DA7B44" w:rsidRDefault="00DA7B44" w:rsidP="00DA7B44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四、劳动报酬第七条甲方每月以货币形式支付乙方工资。</w:t>
      </w:r>
    </w:p>
    <w:p w:rsidR="00DA7B44" w:rsidRPr="00DA7B44" w:rsidRDefault="00DA7B44" w:rsidP="00DA7B44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第八条甲方生产工作任务不足使乙方待工的，甲方无需支付乙方的月生活费。</w:t>
      </w:r>
    </w:p>
    <w:p w:rsidR="00DA7B44" w:rsidRPr="00DA7B44" w:rsidRDefault="00DA7B44" w:rsidP="00DA7B44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第九条有下列情形之一的，甲乙双方应变</w:t>
      </w:r>
      <w:proofErr w:type="gramStart"/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更劳动</w:t>
      </w:r>
      <w:proofErr w:type="gramEnd"/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合同并及时办理变更合同手续：</w:t>
      </w:r>
    </w:p>
    <w:p w:rsidR="00DA7B44" w:rsidRPr="00DA7B44" w:rsidRDefault="00DA7B44" w:rsidP="00DA7B44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(</w:t>
      </w:r>
      <w:proofErr w:type="gramStart"/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一</w:t>
      </w:r>
      <w:proofErr w:type="gramEnd"/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)甲乙双方协商一致的;</w:t>
      </w:r>
    </w:p>
    <w:p w:rsidR="00DA7B44" w:rsidRPr="00DA7B44" w:rsidRDefault="00DA7B44" w:rsidP="00DA7B44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(二)订立本合同所依据的客观情况发生重大变化，致使本合同无法履行的</w:t>
      </w:r>
    </w:p>
    <w:p w:rsidR="00DA7B44" w:rsidRPr="00DA7B44" w:rsidRDefault="00DA7B44" w:rsidP="00DA7B44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第十条乙方有下列情形之一，甲方可以解除本合同：</w:t>
      </w:r>
    </w:p>
    <w:p w:rsidR="00DA7B44" w:rsidRPr="00DA7B44" w:rsidRDefault="00DA7B44" w:rsidP="00DA7B44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(</w:t>
      </w:r>
      <w:proofErr w:type="gramStart"/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一</w:t>
      </w:r>
      <w:proofErr w:type="gramEnd"/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)在</w:t>
      </w:r>
      <w:hyperlink r:id="rId4" w:tgtFrame="_blank" w:tooltip="试用期" w:history="1">
        <w:r w:rsidRPr="00DA7B44">
          <w:rPr>
            <w:rStyle w:val="a4"/>
            <w:rFonts w:ascii="微软雅黑" w:eastAsia="微软雅黑" w:hAnsi="微软雅黑" w:cs="Tahoma"/>
            <w:color w:val="171717" w:themeColor="background2" w:themeShade="1A"/>
            <w:sz w:val="18"/>
            <w:szCs w:val="18"/>
          </w:rPr>
          <w:t>试用期</w:t>
        </w:r>
      </w:hyperlink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间被证明不符合录用条件的;</w:t>
      </w:r>
    </w:p>
    <w:p w:rsidR="00DA7B44" w:rsidRPr="00DA7B44" w:rsidRDefault="00DA7B44" w:rsidP="00DA7B44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(二)严重违反劳动纪律或者甲方规章制度，按照甲方单位规定或者本合同约定可以</w:t>
      </w:r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解除劳动合同</w:t>
      </w:r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。</w:t>
      </w:r>
    </w:p>
    <w:p w:rsidR="00DA7B44" w:rsidRPr="00DA7B44" w:rsidRDefault="00DA7B44" w:rsidP="00DA7B44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第十一条有下列情形之一的，甲方解除本合同：</w:t>
      </w:r>
    </w:p>
    <w:p w:rsidR="00DA7B44" w:rsidRPr="00DA7B44" w:rsidRDefault="00DA7B44" w:rsidP="00DA7B44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(</w:t>
      </w:r>
      <w:proofErr w:type="gramStart"/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一</w:t>
      </w:r>
      <w:proofErr w:type="gramEnd"/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)乙方患病或者非因工负伤，不能从事原工作也不能从事甲方另行安排的工作的;</w:t>
      </w:r>
    </w:p>
    <w:p w:rsidR="00DA7B44" w:rsidRPr="00DA7B44" w:rsidRDefault="00DA7B44" w:rsidP="00DA7B44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(二)本合同订立时所依据的客观情况发生重大变化，致使合同无法履行，经甲乙双方协商不能就变更本合同达成协议的;</w:t>
      </w:r>
    </w:p>
    <w:p w:rsidR="00DA7B44" w:rsidRPr="00DA7B44" w:rsidRDefault="00DA7B44" w:rsidP="00DA7B44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五、当事人约定的其他内容第十二条甲乙双方约定本合同增加以下内容：</w:t>
      </w:r>
    </w:p>
    <w:p w:rsidR="00DA7B44" w:rsidRPr="00DA7B44" w:rsidRDefault="00DA7B44" w:rsidP="00DA7B44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第一十三条乙方有下列情形之一，甲方可以解除本合同：</w:t>
      </w:r>
    </w:p>
    <w:p w:rsidR="00DA7B44" w:rsidRPr="00DA7B44" w:rsidRDefault="00DA7B44" w:rsidP="00DA7B44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lastRenderedPageBreak/>
        <w:t>1、在试用期间，被证明不符合录用条件的;</w:t>
      </w:r>
    </w:p>
    <w:p w:rsidR="00DA7B44" w:rsidRPr="00DA7B44" w:rsidRDefault="00DA7B44" w:rsidP="00DA7B44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2、严重违反劳动纪律或甲方规章制度的;</w:t>
      </w:r>
    </w:p>
    <w:p w:rsidR="00DA7B44" w:rsidRPr="00DA7B44" w:rsidRDefault="00DA7B44" w:rsidP="00DA7B44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3、严重失职、营私舞弊，对甲方利益造成重大损害的;</w:t>
      </w:r>
    </w:p>
    <w:p w:rsidR="00DA7B44" w:rsidRPr="00DA7B44" w:rsidRDefault="00DA7B44" w:rsidP="00DA7B44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4、被依法追究刑事责任的。</w:t>
      </w:r>
    </w:p>
    <w:p w:rsidR="00DA7B44" w:rsidRPr="00DA7B44" w:rsidRDefault="00DA7B44" w:rsidP="00DA7B44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第一十四条有下列情形之一，乙方可以随时通知甲方解除本合同：</w:t>
      </w:r>
    </w:p>
    <w:p w:rsidR="00DA7B44" w:rsidRPr="00DA7B44" w:rsidRDefault="00DA7B44" w:rsidP="00DA7B44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1、在试用期内的;</w:t>
      </w:r>
    </w:p>
    <w:p w:rsidR="00DA7B44" w:rsidRPr="00DA7B44" w:rsidRDefault="00DA7B44" w:rsidP="00DA7B44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2、甲方以暴力、威胁、监禁或者非法限制人身自由的手段强迫劳动的;</w:t>
      </w:r>
    </w:p>
    <w:p w:rsidR="00DA7B44" w:rsidRPr="00DA7B44" w:rsidRDefault="00DA7B44" w:rsidP="00DA7B44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3、甲方不能按照本合同规定支付劳动报酬或者提供劳动条件的。</w:t>
      </w:r>
    </w:p>
    <w:p w:rsidR="00DA7B44" w:rsidRPr="00DA7B44" w:rsidRDefault="00DA7B44" w:rsidP="00DA7B44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六、违约责任</w:t>
      </w:r>
    </w:p>
    <w:p w:rsidR="00DA7B44" w:rsidRPr="00DA7B44" w:rsidRDefault="00DA7B44" w:rsidP="00DA7B44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1.在合同期内，甲方除《暂行规定》第十六条、第十九条、乙方除《暂行规定》第十七条规定的条件外，均不得解除合同或自行离职，否则应支付</w:t>
      </w:r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违约金</w:t>
      </w:r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500元。</w:t>
      </w:r>
    </w:p>
    <w:p w:rsidR="00DA7B44" w:rsidRPr="00DA7B44" w:rsidRDefault="00DA7B44" w:rsidP="00DA7B44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2.甲乙双方必须严格履行劳动合同，除遇有特殊情况，经双方协商一致不能履行劳动合同的有关内容外，任何一方违反合同给对方造成经济损失的，应根据其后果和责任大小，给对方赔偿经济损失。</w:t>
      </w:r>
      <w:hyperlink r:id="rId5" w:tgtFrame="_blank" w:tooltip="赔偿金" w:history="1">
        <w:r w:rsidRPr="00DA7B44">
          <w:rPr>
            <w:rStyle w:val="a4"/>
            <w:rFonts w:ascii="微软雅黑" w:eastAsia="微软雅黑" w:hAnsi="微软雅黑" w:cs="Tahoma"/>
            <w:color w:val="171717" w:themeColor="background2" w:themeShade="1A"/>
            <w:sz w:val="18"/>
            <w:szCs w:val="18"/>
          </w:rPr>
          <w:t>赔偿金</w:t>
        </w:r>
      </w:hyperlink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额按有关规定或实际情况确定。</w:t>
      </w:r>
    </w:p>
    <w:p w:rsidR="00DA7B44" w:rsidRPr="00DA7B44" w:rsidRDefault="00DA7B44" w:rsidP="00DA7B44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乙方应遵守如下规定：乙方应每天按正常上班时间到甲方报到。</w:t>
      </w:r>
    </w:p>
    <w:p w:rsidR="00DA7B44" w:rsidRPr="00DA7B44" w:rsidRDefault="00DA7B44" w:rsidP="00DA7B44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七、</w:t>
      </w:r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劳动争议</w:t>
      </w:r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处理及其它</w:t>
      </w:r>
    </w:p>
    <w:p w:rsidR="00DA7B44" w:rsidRPr="00DA7B44" w:rsidRDefault="00DA7B44" w:rsidP="00DA7B44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第十三条双方因履行本合同发生争议，当事人可以向甲方劳动争议调解委员会申请调解;调解不成的，应当自劳动争议发生之日起，60日内向劳动争议</w:t>
      </w:r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仲裁</w:t>
      </w:r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委员会申请仲裁。当事人一方也可以直接向劳动争议仲裁委员会申请仲裁</w:t>
      </w:r>
      <w:r>
        <w:rPr>
          <w:rFonts w:ascii="微软雅黑" w:eastAsia="微软雅黑" w:hAnsi="微软雅黑" w:cs="Tahoma" w:hint="eastAsia"/>
          <w:color w:val="171717" w:themeColor="background2" w:themeShade="1A"/>
          <w:sz w:val="18"/>
          <w:szCs w:val="18"/>
        </w:rPr>
        <w:t>。</w:t>
      </w:r>
    </w:p>
    <w:p w:rsidR="00A90487" w:rsidRDefault="00DA7B44" w:rsidP="00DA7B44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第十四条本合同未尽事宜或与今后国家、市人民政府有关规定相悖的，按有关规定执行。</w:t>
      </w:r>
    </w:p>
    <w:p w:rsidR="00DA7B44" w:rsidRDefault="00DA7B44" w:rsidP="00DA7B44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第十五条本合同一式两份，甲乙双方各执一份。</w:t>
      </w:r>
    </w:p>
    <w:p w:rsidR="00A90487" w:rsidRPr="00A90487" w:rsidRDefault="00A90487" w:rsidP="00DA7B44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 w:hint="eastAsia"/>
          <w:color w:val="171717" w:themeColor="background2" w:themeShade="1A"/>
          <w:sz w:val="18"/>
          <w:szCs w:val="18"/>
        </w:rPr>
      </w:pPr>
      <w:bookmarkStart w:id="0" w:name="_GoBack"/>
      <w:bookmarkEnd w:id="0"/>
    </w:p>
    <w:p w:rsidR="00DA7B44" w:rsidRDefault="00DA7B44" w:rsidP="00DA7B44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甲方(公章)</w:t>
      </w:r>
    </w:p>
    <w:p w:rsidR="00DA7B44" w:rsidRDefault="00DA7B44" w:rsidP="00DA7B44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</w:p>
    <w:p w:rsidR="00DA7B44" w:rsidRPr="00DA7B44" w:rsidRDefault="00DA7B44" w:rsidP="00DA7B44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DA7B44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乙方(签字或盖章)</w:t>
      </w:r>
    </w:p>
    <w:p w:rsidR="00CE6061" w:rsidRPr="00DA7B44" w:rsidRDefault="00CE6061">
      <w:pPr>
        <w:rPr>
          <w:rFonts w:ascii="微软雅黑" w:eastAsia="微软雅黑" w:hAnsi="微软雅黑"/>
          <w:color w:val="171717" w:themeColor="background2" w:themeShade="1A"/>
          <w:sz w:val="18"/>
          <w:szCs w:val="18"/>
        </w:rPr>
      </w:pPr>
    </w:p>
    <w:sectPr w:rsidR="00CE6061" w:rsidRPr="00DA7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2F"/>
    <w:rsid w:val="0036742F"/>
    <w:rsid w:val="00A90487"/>
    <w:rsid w:val="00CE6061"/>
    <w:rsid w:val="00DA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21DAE"/>
  <w15:chartTrackingRefBased/>
  <w15:docId w15:val="{AA006635-036F-41EF-800B-B11FB5DA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A7B4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B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A7B44"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rsid w:val="00DA7B4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2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66law.cn/special/peichangjin/" TargetMode="External"/><Relationship Id="rId4" Type="http://schemas.openxmlformats.org/officeDocument/2006/relationships/hyperlink" Target="http://www.66law.cn/special/shiyongqi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2018-11-30T02:41:00Z</dcterms:created>
  <dcterms:modified xsi:type="dcterms:W3CDTF">2018-11-30T02:43:00Z</dcterms:modified>
</cp:coreProperties>
</file>